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宋体" w:cs="宋体"/>
          <w:color w:val="000000"/>
          <w:kern w:val="0"/>
          <w:sz w:val="32"/>
          <w:szCs w:val="32"/>
        </w:rPr>
      </w:pPr>
      <w:r>
        <w:rPr>
          <w:rFonts w:hint="eastAsia" w:ascii="宋体" w:cs="宋体"/>
          <w:color w:val="000000"/>
          <w:kern w:val="0"/>
          <w:sz w:val="32"/>
          <w:szCs w:val="32"/>
        </w:rPr>
        <w:t>第十</w:t>
      </w:r>
      <w:r>
        <w:rPr>
          <w:rFonts w:hint="eastAsia" w:ascii="宋体" w:cs="宋体"/>
          <w:color w:val="000000"/>
          <w:kern w:val="0"/>
          <w:sz w:val="32"/>
          <w:szCs w:val="32"/>
          <w:lang w:val="en-US" w:eastAsia="zh-CN"/>
        </w:rPr>
        <w:t>二</w:t>
      </w:r>
      <w:r>
        <w:rPr>
          <w:rFonts w:hint="eastAsia" w:ascii="宋体" w:cs="宋体"/>
          <w:color w:val="000000"/>
          <w:kern w:val="0"/>
          <w:sz w:val="32"/>
          <w:szCs w:val="32"/>
        </w:rPr>
        <w:t>课：挑后场高球</w:t>
      </w:r>
    </w:p>
    <w:p>
      <w:pPr>
        <w:autoSpaceDE w:val="0"/>
        <w:autoSpaceDN w:val="0"/>
        <w:adjustRightInd w:val="0"/>
        <w:rPr>
          <w:rFonts w:ascii="宋体" w:cs="宋体"/>
          <w:b/>
          <w:color w:val="000000"/>
          <w:kern w:val="0"/>
          <w:szCs w:val="21"/>
        </w:rPr>
      </w:pPr>
      <w:r>
        <w:rPr>
          <w:rFonts w:hint="eastAsia" w:ascii="宋体" w:cs="宋体"/>
          <w:b/>
          <w:color w:val="000000"/>
          <w:kern w:val="0"/>
          <w:szCs w:val="21"/>
        </w:rPr>
        <w:t>任务及要求：</w:t>
      </w:r>
      <w:r>
        <w:rPr>
          <w:rFonts w:ascii="宋体" w:cs="宋体"/>
          <w:b/>
          <w:color w:val="000000"/>
          <w:kern w:val="0"/>
          <w:szCs w:val="21"/>
        </w:rPr>
        <w:t xml:space="preserve"> </w:t>
      </w:r>
    </w:p>
    <w:p>
      <w:pPr>
        <w:autoSpaceDE w:val="0"/>
        <w:autoSpaceDN w:val="0"/>
        <w:adjustRightInd w:val="0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</w:t>
      </w:r>
      <w:r>
        <w:rPr>
          <w:rFonts w:hint="eastAsia" w:ascii="宋体" w:cs="宋体"/>
          <w:color w:val="000000"/>
          <w:kern w:val="0"/>
          <w:szCs w:val="21"/>
        </w:rPr>
        <w:t>、改进正手吊球技术。</w:t>
      </w:r>
    </w:p>
    <w:p>
      <w:pPr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</w:t>
      </w:r>
      <w:r>
        <w:rPr>
          <w:rFonts w:hint="eastAsia" w:ascii="宋体" w:cs="宋体"/>
          <w:color w:val="000000"/>
          <w:kern w:val="0"/>
          <w:szCs w:val="21"/>
        </w:rPr>
        <w:t>、学习挑后场高球技术。</w:t>
      </w:r>
      <w:bookmarkStart w:id="0" w:name="_GoBack"/>
      <w:bookmarkEnd w:id="0"/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6"/>
        <w:gridCol w:w="722"/>
        <w:gridCol w:w="741"/>
        <w:gridCol w:w="44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2626" w:type="dxa"/>
            <w:vMerge w:val="restart"/>
            <w:vAlign w:val="center"/>
          </w:tcPr>
          <w:p>
            <w:pPr>
              <w:jc w:val="center"/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课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程 内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容</w:t>
            </w:r>
          </w:p>
        </w:tc>
        <w:tc>
          <w:tcPr>
            <w:tcW w:w="1463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Cs w:val="21"/>
              </w:rPr>
              <w:t>练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Cs w:val="21"/>
              </w:rPr>
              <w:t>习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Cs w:val="21"/>
              </w:rPr>
              <w:t>分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Cs w:val="21"/>
              </w:rPr>
              <w:t>量</w:t>
            </w:r>
          </w:p>
        </w:tc>
        <w:tc>
          <w:tcPr>
            <w:tcW w:w="4433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组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织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及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教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学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</w:trPr>
        <w:tc>
          <w:tcPr>
            <w:tcW w:w="2626" w:type="dxa"/>
            <w:vMerge w:val="continue"/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22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Cs w:val="21"/>
              </w:rPr>
              <w:t>次数</w:t>
            </w:r>
          </w:p>
        </w:tc>
        <w:tc>
          <w:tcPr>
            <w:tcW w:w="74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4433" w:type="dxa"/>
            <w:vMerge w:val="continue"/>
          </w:tcPr>
          <w:p>
            <w:pP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2" w:hRule="atLeast"/>
        </w:trPr>
        <w:tc>
          <w:tcPr>
            <w:tcW w:w="2626" w:type="dxa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一、准备部分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、体委整队，报告出勤人数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、师生问好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、介绍本课的教学内容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、学生慢跑</w:t>
            </w:r>
            <w:r>
              <w:rPr>
                <w:color w:val="000000"/>
                <w:kern w:val="0"/>
                <w:szCs w:val="21"/>
              </w:rPr>
              <w:t>200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米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、徒手操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left="69" w:firstLine="1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）扩胸运动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left="69" w:firstLine="1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）体侧运动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left="69" w:firstLine="1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）体前屈压腿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left="69" w:firstLine="1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）正压腿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left="69" w:firstLine="1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）腕、髋、膝、踝关节绕环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二、基本部分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（一）复习正手吊球技术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（二）学习挑后场高球技术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drawing>
                <wp:inline distT="0" distB="0" distL="114300" distR="114300">
                  <wp:extent cx="1066800" cy="1514475"/>
                  <wp:effectExtent l="0" t="0" r="0" b="9525"/>
                  <wp:docPr id="4" name="图片 4" descr="ymq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ymq_1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1514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drawing>
                <wp:inline distT="0" distB="0" distL="114300" distR="114300">
                  <wp:extent cx="1099820" cy="1471930"/>
                  <wp:effectExtent l="0" t="0" r="5080" b="13970"/>
                  <wp:docPr id="3" name="图片 3" descr="ymq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ymq_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820" cy="1471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" w:type="dxa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×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8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拍</w:t>
            </w:r>
          </w:p>
        </w:tc>
        <w:tc>
          <w:tcPr>
            <w:tcW w:w="74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10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分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钟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105" w:firstLineChars="5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105" w:firstLineChars="5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105" w:firstLineChars="5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105" w:firstLineChars="5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105" w:firstLineChars="5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105" w:firstLineChars="5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30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分</w:t>
            </w:r>
          </w:p>
          <w:p>
            <w:pPr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钟</w:t>
            </w:r>
          </w:p>
          <w:p>
            <w:pPr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4433" w:type="dxa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组织：学生成二列横队结合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▲▲▲▲▲▲▲▲▲▲▲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▲▲▲▲▲▲▲▲▲▲▲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★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要求：集合做到快、静、齐，报数声音洪亮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组织：学生成二路纵队绕篮球场慢跑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drawing>
                <wp:inline distT="0" distB="0" distL="114300" distR="114300">
                  <wp:extent cx="1857375" cy="1424940"/>
                  <wp:effectExtent l="0" t="0" r="9525" b="381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7375" cy="1424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组织：学生以集合队形成体操队形向左右散开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▲▲▲▲▲▲▲▲▲▲▲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▲▲▲▲▲▲▲▲▲▲▲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★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动作要领：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把对方击到右场区的网前球，挑高回击到对方后场，称为正手挑高球。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准备动作：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侧身向球的方向移动，上身稍前倾，右手握拍于体前。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引拍动作：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持拍的手前伸，经右侧上方前臂外旋，手腕伸展下放。将球拍引向右侧下方。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击球动作：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右脚向网前跨一大步，同时伸臂，手腕伸展下放，以肩为轴，以小臂带动手腕由屈到伸挥拍击球的底部，将球向前上方击出。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随前动作：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前臂随惯性向上挥动，逐渐减速，然后收拍于体侧，还原握拍，同时前脚回动复位。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6" w:type="dxa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drawing>
                <wp:inline distT="0" distB="0" distL="114300" distR="114300">
                  <wp:extent cx="1065530" cy="1417320"/>
                  <wp:effectExtent l="0" t="0" r="1270" b="11430"/>
                  <wp:docPr id="1" name="图片 1" descr="ymq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ymq_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5530" cy="141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drawing>
                <wp:inline distT="0" distB="0" distL="114300" distR="114300">
                  <wp:extent cx="1066800" cy="1514475"/>
                  <wp:effectExtent l="0" t="0" r="0" b="9525"/>
                  <wp:docPr id="2" name="图片 2" descr="ymq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ymq_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1514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三、结束部分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、总结本次课的内容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、宣布下节课的任务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、布置课外作业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、师生再见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、归还器材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四、课后小结</w:t>
            </w:r>
          </w:p>
          <w:p>
            <w:pPr/>
          </w:p>
          <w:p>
            <w:pPr/>
          </w:p>
        </w:tc>
        <w:tc>
          <w:tcPr>
            <w:tcW w:w="722" w:type="dxa"/>
          </w:tcPr>
          <w:p>
            <w:pPr/>
          </w:p>
        </w:tc>
        <w:tc>
          <w:tcPr>
            <w:tcW w:w="74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5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分</w:t>
            </w:r>
          </w:p>
          <w:p>
            <w:pPr>
              <w:jc w:val="center"/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钟</w:t>
            </w:r>
          </w:p>
        </w:tc>
        <w:tc>
          <w:tcPr>
            <w:tcW w:w="4433" w:type="dxa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教学步骤：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、教师讲解、示范、讲解。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、学生练习：结合吊球练习，一人吊球，一人挑高远球，</w:t>
            </w:r>
            <w:r>
              <w:rPr>
                <w:color w:val="000000"/>
                <w:kern w:val="0"/>
                <w:szCs w:val="21"/>
              </w:rPr>
              <w:t>8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—</w:t>
            </w:r>
            <w:r>
              <w:rPr>
                <w:color w:val="000000"/>
                <w:kern w:val="0"/>
                <w:szCs w:val="21"/>
              </w:rPr>
              <w:t>10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次交换。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易犯错误：</w:t>
            </w:r>
          </w:p>
          <w:p>
            <w:pPr>
              <w:ind w:firstLine="420" w:firstLineChars="20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球挑得不够高、远。纠正方法：根据球离网的远近掌握好拍面角度，球离网近，拍面多后仰一些，球离网远，拍面后仰的程度可小一些。向上挑球要用爆发力。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组织：学生队形同准备部分集合队形。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▲▲▲▲▲▲▲▲▲▲▲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▲▲▲▲▲▲▲▲▲▲▲</w:t>
            </w:r>
          </w:p>
          <w:p>
            <w:pPr>
              <w:jc w:val="center"/>
            </w:pPr>
            <w:r>
              <w:rPr>
                <w:rFonts w:hint="eastAsia" w:ascii="宋体" w:cs="宋体"/>
                <w:color w:val="000000"/>
                <w:kern w:val="0"/>
                <w:sz w:val="52"/>
                <w:szCs w:val="52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6" w:type="dxa"/>
          </w:tcPr>
          <w:p>
            <w:pPr>
              <w:rPr>
                <w:b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32"/>
                <w:szCs w:val="32"/>
              </w:rPr>
              <w:t>器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32"/>
                <w:szCs w:val="32"/>
              </w:rPr>
              <w:t>材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32"/>
                <w:szCs w:val="32"/>
              </w:rPr>
              <w:t>及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32"/>
                <w:szCs w:val="32"/>
              </w:rPr>
              <w:t>设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32"/>
                <w:szCs w:val="32"/>
              </w:rPr>
              <w:t>备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羽毛球一筒、旧羽毛球若干</w:t>
            </w:r>
          </w:p>
        </w:tc>
      </w:tr>
    </w:tbl>
    <w:p>
      <w:pPr>
        <w:rPr>
          <w:rFonts w:ascii="宋体" w:cs="宋体"/>
          <w:color w:val="000000"/>
          <w:kern w:val="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Calibri Light">
    <w:altName w:val="Times New Roman"/>
    <w:panose1 w:val="00000000000000000000"/>
    <w:charset w:val="00"/>
    <w:family w:val="moder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A2077"/>
    <w:rsid w:val="009A2077"/>
    <w:rsid w:val="00DB0E31"/>
    <w:rsid w:val="184252CF"/>
    <w:rsid w:val="5DCC208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rPr>
      <w:sz w:val="18"/>
      <w:szCs w:val="18"/>
    </w:rPr>
  </w:style>
  <w:style w:type="character" w:customStyle="1" w:styleId="5">
    <w:name w:val="批注框文本 Char"/>
    <w:basedOn w:val="3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emf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</Company>
  <Pages>2</Pages>
  <Words>743</Words>
  <Characters>217</Characters>
  <Lines>1</Lines>
  <Paragraphs>1</Paragraphs>
  <ScaleCrop>false</ScaleCrop>
  <LinksUpToDate>false</LinksUpToDate>
  <CharactersWithSpaces>959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2016-01-06T23:40:49Z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